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939AD" w14:textId="77777777" w:rsidR="007C0F98" w:rsidRPr="006C2237" w:rsidRDefault="006753D8" w:rsidP="00675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237">
        <w:rPr>
          <w:rFonts w:ascii="Times New Roman" w:hAnsi="Times New Roman" w:cs="Times New Roman"/>
          <w:b/>
          <w:sz w:val="28"/>
          <w:szCs w:val="28"/>
        </w:rPr>
        <w:t>BỘ GIÁO DỤC VÀ ĐÀO TẠO</w:t>
      </w:r>
    </w:p>
    <w:p w14:paraId="28668C3F" w14:textId="77777777" w:rsidR="006753D8" w:rsidRPr="006753D8" w:rsidRDefault="006753D8" w:rsidP="006753D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11F2408" w14:textId="77777777" w:rsidR="006753D8" w:rsidRPr="006753D8" w:rsidRDefault="006753D8" w:rsidP="006753D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2B603E6" w14:textId="77777777" w:rsidR="006753D8" w:rsidRPr="006753D8" w:rsidRDefault="006753D8" w:rsidP="006753D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BC062DA" w14:textId="77777777" w:rsidR="006753D8" w:rsidRPr="006753D8" w:rsidRDefault="006753D8" w:rsidP="006753D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E9D116F" w14:textId="77777777" w:rsidR="006753D8" w:rsidRPr="006753D8" w:rsidRDefault="006753D8" w:rsidP="006753D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909C159" w14:textId="77777777" w:rsidR="005816FD" w:rsidRDefault="006753D8" w:rsidP="006753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2237">
        <w:rPr>
          <w:rFonts w:ascii="Times New Roman" w:hAnsi="Times New Roman" w:cs="Times New Roman"/>
          <w:b/>
          <w:sz w:val="40"/>
          <w:szCs w:val="40"/>
        </w:rPr>
        <w:t xml:space="preserve">TÀI LIỆU </w:t>
      </w:r>
    </w:p>
    <w:p w14:paraId="05D782BD" w14:textId="77777777" w:rsidR="005816FD" w:rsidRPr="005816FD" w:rsidRDefault="005816FD" w:rsidP="006753D8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5816FD">
        <w:rPr>
          <w:rFonts w:ascii="Times New Roman" w:hAnsi="Times New Roman" w:cs="Times New Roman"/>
          <w:b/>
          <w:sz w:val="36"/>
          <w:szCs w:val="40"/>
        </w:rPr>
        <w:t xml:space="preserve">HỘI NGHỊ - </w:t>
      </w:r>
      <w:r w:rsidR="006753D8" w:rsidRPr="005816FD">
        <w:rPr>
          <w:rFonts w:ascii="Times New Roman" w:hAnsi="Times New Roman" w:cs="Times New Roman"/>
          <w:b/>
          <w:sz w:val="36"/>
          <w:szCs w:val="40"/>
        </w:rPr>
        <w:t xml:space="preserve">TẬP HUẤN </w:t>
      </w:r>
    </w:p>
    <w:p w14:paraId="5FF733AC" w14:textId="77777777" w:rsidR="005816FD" w:rsidRDefault="006753D8" w:rsidP="006753D8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5816FD">
        <w:rPr>
          <w:rFonts w:ascii="Times New Roman" w:hAnsi="Times New Roman" w:cs="Times New Roman"/>
          <w:b/>
          <w:sz w:val="36"/>
          <w:szCs w:val="40"/>
        </w:rPr>
        <w:t xml:space="preserve">NGHIỆP VỤ TỔ CHỨC </w:t>
      </w:r>
      <w:r w:rsidR="005816FD" w:rsidRPr="005816FD">
        <w:rPr>
          <w:rFonts w:ascii="Times New Roman" w:hAnsi="Times New Roman" w:cs="Times New Roman"/>
          <w:b/>
          <w:sz w:val="36"/>
          <w:szCs w:val="40"/>
        </w:rPr>
        <w:t xml:space="preserve">KỲ </w:t>
      </w:r>
      <w:r w:rsidRPr="005816FD">
        <w:rPr>
          <w:rFonts w:ascii="Times New Roman" w:hAnsi="Times New Roman" w:cs="Times New Roman"/>
          <w:b/>
          <w:sz w:val="36"/>
          <w:szCs w:val="40"/>
        </w:rPr>
        <w:t xml:space="preserve">THI THPT QUỐC GIA </w:t>
      </w:r>
    </w:p>
    <w:p w14:paraId="1D3D2EB2" w14:textId="77777777" w:rsidR="005816FD" w:rsidRDefault="006753D8" w:rsidP="006753D8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5816FD">
        <w:rPr>
          <w:rFonts w:ascii="Times New Roman" w:hAnsi="Times New Roman" w:cs="Times New Roman"/>
          <w:b/>
          <w:sz w:val="36"/>
          <w:szCs w:val="40"/>
        </w:rPr>
        <w:t>VÀ</w:t>
      </w:r>
      <w:r w:rsidR="006C2237" w:rsidRPr="005816FD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5816FD" w:rsidRPr="005816FD">
        <w:rPr>
          <w:rFonts w:ascii="Times New Roman" w:hAnsi="Times New Roman" w:cs="Times New Roman"/>
          <w:b/>
          <w:sz w:val="36"/>
          <w:szCs w:val="40"/>
        </w:rPr>
        <w:t xml:space="preserve">CÔNG TÁC </w:t>
      </w:r>
      <w:r w:rsidRPr="005816FD">
        <w:rPr>
          <w:rFonts w:ascii="Times New Roman" w:hAnsi="Times New Roman" w:cs="Times New Roman"/>
          <w:b/>
          <w:sz w:val="36"/>
          <w:szCs w:val="40"/>
        </w:rPr>
        <w:t>TUYỂN SINH ĐẠI HỌC</w:t>
      </w:r>
      <w:r w:rsidR="005816FD" w:rsidRPr="005816FD">
        <w:rPr>
          <w:rFonts w:ascii="Times New Roman" w:hAnsi="Times New Roman" w:cs="Times New Roman"/>
          <w:b/>
          <w:sz w:val="36"/>
          <w:szCs w:val="40"/>
        </w:rPr>
        <w:t>;</w:t>
      </w:r>
      <w:r w:rsidRPr="005816FD">
        <w:rPr>
          <w:rFonts w:ascii="Times New Roman" w:hAnsi="Times New Roman" w:cs="Times New Roman"/>
          <w:b/>
          <w:sz w:val="36"/>
          <w:szCs w:val="40"/>
        </w:rPr>
        <w:t xml:space="preserve"> </w:t>
      </w:r>
    </w:p>
    <w:p w14:paraId="44E50CD9" w14:textId="6954A28E" w:rsidR="006753D8" w:rsidRDefault="005816FD" w:rsidP="006753D8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TUYỂN SINH </w:t>
      </w:r>
      <w:r w:rsidR="006753D8" w:rsidRPr="005816FD">
        <w:rPr>
          <w:rFonts w:ascii="Times New Roman" w:hAnsi="Times New Roman" w:cs="Times New Roman"/>
          <w:b/>
          <w:sz w:val="36"/>
          <w:szCs w:val="40"/>
        </w:rPr>
        <w:t>CAO ĐẲNG</w:t>
      </w:r>
      <w:r>
        <w:rPr>
          <w:rFonts w:ascii="Times New Roman" w:hAnsi="Times New Roman" w:cs="Times New Roman"/>
          <w:b/>
          <w:sz w:val="36"/>
          <w:szCs w:val="40"/>
        </w:rPr>
        <w:t>, TRUNG CẤP</w:t>
      </w:r>
    </w:p>
    <w:p w14:paraId="6EED0ED4" w14:textId="6C6E535D" w:rsidR="005816FD" w:rsidRPr="005816FD" w:rsidRDefault="005816FD" w:rsidP="006753D8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NHÓM NGÀNH ĐÀO TẠO GIÁO VIÊN</w:t>
      </w:r>
    </w:p>
    <w:p w14:paraId="222ACD08" w14:textId="7436B248" w:rsidR="006753D8" w:rsidRPr="005816FD" w:rsidRDefault="006753D8" w:rsidP="006753D8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5816FD">
        <w:rPr>
          <w:rFonts w:ascii="Times New Roman" w:hAnsi="Times New Roman" w:cs="Times New Roman"/>
          <w:b/>
          <w:sz w:val="36"/>
          <w:szCs w:val="40"/>
        </w:rPr>
        <w:t>NĂM 201</w:t>
      </w:r>
      <w:r w:rsidR="005816FD">
        <w:rPr>
          <w:rFonts w:ascii="Times New Roman" w:hAnsi="Times New Roman" w:cs="Times New Roman"/>
          <w:b/>
          <w:sz w:val="36"/>
          <w:szCs w:val="40"/>
        </w:rPr>
        <w:t>8</w:t>
      </w:r>
    </w:p>
    <w:p w14:paraId="5F086A78" w14:textId="77777777" w:rsidR="006753D8" w:rsidRDefault="006753D8" w:rsidP="006753D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0E97122" w14:textId="77777777" w:rsidR="006753D8" w:rsidRDefault="006753D8" w:rsidP="006753D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6A602A2" w14:textId="77777777" w:rsidR="006753D8" w:rsidRDefault="006753D8" w:rsidP="006753D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9C00686" w14:textId="77777777" w:rsidR="006753D8" w:rsidRDefault="006753D8" w:rsidP="006753D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6C71E51" w14:textId="77777777" w:rsidR="006753D8" w:rsidRDefault="006753D8" w:rsidP="006753D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FE2E8E3" w14:textId="77777777" w:rsidR="006753D8" w:rsidRDefault="006753D8" w:rsidP="006753D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F0D0FAE" w14:textId="77777777" w:rsidR="006C2237" w:rsidRDefault="006C2237" w:rsidP="006753D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31F3711" w14:textId="77777777" w:rsidR="006C2237" w:rsidRDefault="006C2237" w:rsidP="006753D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67D3DC4" w14:textId="64849195" w:rsidR="006753D8" w:rsidRPr="006C2237" w:rsidRDefault="006753D8" w:rsidP="006753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2237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6C2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37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Pr="006C2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3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C2237">
        <w:rPr>
          <w:rFonts w:ascii="Times New Roman" w:hAnsi="Times New Roman" w:cs="Times New Roman"/>
          <w:sz w:val="28"/>
          <w:szCs w:val="28"/>
        </w:rPr>
        <w:t xml:space="preserve"> </w:t>
      </w:r>
      <w:r w:rsidR="005816FD">
        <w:rPr>
          <w:rFonts w:ascii="Times New Roman" w:hAnsi="Times New Roman" w:cs="Times New Roman"/>
          <w:sz w:val="28"/>
          <w:szCs w:val="28"/>
        </w:rPr>
        <w:t>23</w:t>
      </w:r>
      <w:r w:rsidRPr="006C2237">
        <w:rPr>
          <w:rFonts w:ascii="Times New Roman" w:hAnsi="Times New Roman" w:cs="Times New Roman"/>
          <w:sz w:val="28"/>
          <w:szCs w:val="28"/>
        </w:rPr>
        <w:t>,</w:t>
      </w:r>
      <w:r w:rsidR="005816FD">
        <w:rPr>
          <w:rFonts w:ascii="Times New Roman" w:hAnsi="Times New Roman" w:cs="Times New Roman"/>
          <w:sz w:val="28"/>
          <w:szCs w:val="28"/>
        </w:rPr>
        <w:t>24</w:t>
      </w:r>
      <w:r w:rsidRPr="006C2237">
        <w:rPr>
          <w:rFonts w:ascii="Times New Roman" w:hAnsi="Times New Roman" w:cs="Times New Roman"/>
          <w:sz w:val="28"/>
          <w:szCs w:val="28"/>
        </w:rPr>
        <w:t>/3/201</w:t>
      </w:r>
      <w:r w:rsidR="005816FD">
        <w:rPr>
          <w:rFonts w:ascii="Times New Roman" w:hAnsi="Times New Roman" w:cs="Times New Roman"/>
          <w:sz w:val="28"/>
          <w:szCs w:val="28"/>
        </w:rPr>
        <w:t>8</w:t>
      </w:r>
    </w:p>
    <w:p w14:paraId="6DB773A6" w14:textId="5A646E73" w:rsidR="006753D8" w:rsidRDefault="006753D8" w:rsidP="006C22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  <w:r w:rsidR="00446A73" w:rsidRPr="00446A73">
        <w:rPr>
          <w:rFonts w:ascii="Times New Roman" w:hAnsi="Times New Roman" w:cs="Times New Roman"/>
          <w:b/>
          <w:sz w:val="36"/>
          <w:szCs w:val="36"/>
        </w:rPr>
        <w:lastRenderedPageBreak/>
        <w:t>MỤC LỤC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7308"/>
        <w:gridCol w:w="963"/>
      </w:tblGrid>
      <w:tr w:rsidR="00E53C66" w:rsidRPr="005816FD" w14:paraId="30FC80E9" w14:textId="77777777" w:rsidTr="00A91BCF">
        <w:tc>
          <w:tcPr>
            <w:tcW w:w="714" w:type="dxa"/>
          </w:tcPr>
          <w:p w14:paraId="2F8798D1" w14:textId="0158B0F5" w:rsidR="00E53C66" w:rsidRPr="005816FD" w:rsidRDefault="00E53C66" w:rsidP="005816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6FD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7418" w:type="dxa"/>
          </w:tcPr>
          <w:p w14:paraId="7FFE48F0" w14:textId="1EB5E46B" w:rsidR="00E53C66" w:rsidRPr="005816FD" w:rsidRDefault="00E53C66" w:rsidP="005816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16FD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1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885" w:type="dxa"/>
          </w:tcPr>
          <w:p w14:paraId="5941162C" w14:textId="030D60DE" w:rsidR="00E53C66" w:rsidRPr="005816FD" w:rsidRDefault="00E53C66" w:rsidP="005816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6FD"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</w:p>
        </w:tc>
      </w:tr>
      <w:tr w:rsidR="00E53C66" w:rsidRPr="00E53C66" w14:paraId="0F81D51F" w14:textId="77777777" w:rsidTr="005816FD">
        <w:tc>
          <w:tcPr>
            <w:tcW w:w="714" w:type="dxa"/>
            <w:vAlign w:val="center"/>
          </w:tcPr>
          <w:p w14:paraId="6E222BC7" w14:textId="10492846" w:rsidR="00E53C66" w:rsidRPr="00E53C66" w:rsidRDefault="00E53C66" w:rsidP="006C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8" w:type="dxa"/>
          </w:tcPr>
          <w:p w14:paraId="2FF65F24" w14:textId="70CD181A" w:rsidR="00E53C66" w:rsidRPr="00E53C66" w:rsidRDefault="00E53C66" w:rsidP="00E53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04/2018/TT-BGDĐT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28/02/2018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kèm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38B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04/2017/TT-BGDĐT.</w:t>
            </w:r>
          </w:p>
        </w:tc>
        <w:tc>
          <w:tcPr>
            <w:tcW w:w="885" w:type="dxa"/>
            <w:vAlign w:val="center"/>
          </w:tcPr>
          <w:p w14:paraId="19ACA6A5" w14:textId="080704A0" w:rsidR="00E53C66" w:rsidRPr="00E53C66" w:rsidRDefault="00E53C66" w:rsidP="006C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C66" w:rsidRPr="00E53C66" w14:paraId="50C19332" w14:textId="77777777" w:rsidTr="005816FD">
        <w:tc>
          <w:tcPr>
            <w:tcW w:w="714" w:type="dxa"/>
            <w:vAlign w:val="center"/>
          </w:tcPr>
          <w:p w14:paraId="16B89345" w14:textId="2D38BA49" w:rsidR="00E53C66" w:rsidRDefault="00E53C66" w:rsidP="006C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8" w:type="dxa"/>
          </w:tcPr>
          <w:p w14:paraId="41F66B40" w14:textId="70D16447" w:rsidR="00E53C66" w:rsidRDefault="00E53C66" w:rsidP="00E53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THPT.</w:t>
            </w:r>
          </w:p>
        </w:tc>
        <w:tc>
          <w:tcPr>
            <w:tcW w:w="885" w:type="dxa"/>
            <w:vAlign w:val="center"/>
          </w:tcPr>
          <w:p w14:paraId="257D3E09" w14:textId="410547DD" w:rsidR="00E53C66" w:rsidRDefault="00E53C66" w:rsidP="006C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3C66" w:rsidRPr="00E53C66" w14:paraId="0139E17D" w14:textId="77777777" w:rsidTr="005816FD">
        <w:tc>
          <w:tcPr>
            <w:tcW w:w="714" w:type="dxa"/>
            <w:vAlign w:val="center"/>
          </w:tcPr>
          <w:p w14:paraId="0623481B" w14:textId="2FE2E4B1" w:rsidR="00E53C66" w:rsidRDefault="00E53C66" w:rsidP="006C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8" w:type="dxa"/>
          </w:tcPr>
          <w:p w14:paraId="1291E0EB" w14:textId="0856463E" w:rsidR="00E53C66" w:rsidRDefault="00E53C66" w:rsidP="00E53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991/BGDĐT-QLCL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15/3/2018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2018.</w:t>
            </w:r>
          </w:p>
        </w:tc>
        <w:tc>
          <w:tcPr>
            <w:tcW w:w="885" w:type="dxa"/>
            <w:vAlign w:val="center"/>
          </w:tcPr>
          <w:p w14:paraId="016E5830" w14:textId="2FB9096E" w:rsidR="00E53C66" w:rsidRDefault="00E53C66" w:rsidP="006C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53C66" w:rsidRPr="00E53C66" w14:paraId="21796F5E" w14:textId="77777777" w:rsidTr="005816FD">
        <w:tc>
          <w:tcPr>
            <w:tcW w:w="714" w:type="dxa"/>
            <w:vAlign w:val="center"/>
          </w:tcPr>
          <w:p w14:paraId="54F8064C" w14:textId="3CA9BE36" w:rsidR="00E53C66" w:rsidRDefault="00E53C66" w:rsidP="006C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8" w:type="dxa"/>
          </w:tcPr>
          <w:p w14:paraId="4A167D22" w14:textId="1946C832" w:rsidR="00E53C66" w:rsidRDefault="00E53C66" w:rsidP="00E53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07/2018/TT-BGDĐT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01/3/2018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93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sv-SE"/>
              </w:rPr>
              <w:t>s</w:t>
            </w:r>
            <w:r w:rsidRPr="00E53C6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ửa đổi, bổ sung tên và một số điều của Quy chế tuyển sinh đại học hệ chính quy; tuyển sinh cao đẳng nhóm ngành đào tạo giáo viên hệ chính quy ban hành kèm theo Thông tư số 05/</w:t>
            </w:r>
            <w:r w:rsidRPr="00E53C6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sv-SE"/>
              </w:rPr>
              <w:t xml:space="preserve">2017/TT-BGDĐT ngày </w:t>
            </w:r>
            <w:r w:rsidRPr="00E53C66"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  <w:lang w:val="sv-SE"/>
              </w:rPr>
              <w:t>25</w:t>
            </w:r>
            <w:r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  <w:lang w:val="sv-SE"/>
              </w:rPr>
              <w:t>/</w:t>
            </w:r>
            <w:r w:rsidRPr="00E53C66"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  <w:lang w:val="sv-SE"/>
              </w:rPr>
              <w:t>01</w:t>
            </w:r>
            <w:r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  <w:lang w:val="sv-SE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  <w:lang w:val="sv-SE"/>
              </w:rPr>
              <w:t>2</w:t>
            </w:r>
            <w:r w:rsidRPr="00E53C66"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  <w:lang w:val="sv-SE"/>
              </w:rPr>
              <w:t xml:space="preserve">017 </w:t>
            </w:r>
            <w:r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  <w:lang w:val="sv-SE"/>
              </w:rPr>
              <w:t>.</w:t>
            </w:r>
            <w:proofErr w:type="gramEnd"/>
          </w:p>
        </w:tc>
        <w:tc>
          <w:tcPr>
            <w:tcW w:w="885" w:type="dxa"/>
            <w:vAlign w:val="center"/>
          </w:tcPr>
          <w:p w14:paraId="5BCB4DED" w14:textId="2E03D7AB" w:rsidR="00E53C66" w:rsidRDefault="00E53C66" w:rsidP="006C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A91BCF" w:rsidRPr="00E53C66" w14:paraId="4BBB53D1" w14:textId="77777777" w:rsidTr="005816FD">
        <w:tc>
          <w:tcPr>
            <w:tcW w:w="714" w:type="dxa"/>
            <w:vAlign w:val="center"/>
          </w:tcPr>
          <w:p w14:paraId="2F93E574" w14:textId="0A21DE5C" w:rsidR="00A91BCF" w:rsidRDefault="00A91BCF" w:rsidP="006C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8" w:type="dxa"/>
          </w:tcPr>
          <w:p w14:paraId="57D6645D" w14:textId="42865F8D" w:rsidR="00A91BCF" w:rsidRPr="002C093B" w:rsidRDefault="00A91BCF" w:rsidP="00E53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BCF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A91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CF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A91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CF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91BCF">
              <w:rPr>
                <w:rFonts w:ascii="Times New Roman" w:hAnsi="Times New Roman" w:cs="Times New Roman"/>
                <w:sz w:val="28"/>
                <w:szCs w:val="28"/>
              </w:rPr>
              <w:t xml:space="preserve"> 897/BGDĐT-GDĐH </w:t>
            </w:r>
            <w:proofErr w:type="spellStart"/>
            <w:r w:rsidRPr="00A91BCF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A91BCF">
              <w:rPr>
                <w:rFonts w:ascii="Times New Roman" w:hAnsi="Times New Roman" w:cs="Times New Roman"/>
                <w:sz w:val="28"/>
                <w:szCs w:val="28"/>
              </w:rPr>
              <w:t xml:space="preserve"> 09/3/2018 </w:t>
            </w:r>
            <w:proofErr w:type="spellStart"/>
            <w:r w:rsidRPr="00A91BCF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A91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CF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A91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BCF">
              <w:rPr>
                <w:rFonts w:ascii="Times New Roman" w:hAnsi="Times New Roman"/>
                <w:spacing w:val="-6"/>
                <w:sz w:val="28"/>
                <w:szCs w:val="28"/>
                <w:lang w:val="nl-NL"/>
              </w:rPr>
              <w:t>b</w:t>
            </w:r>
            <w:r w:rsidRPr="00A91BCF">
              <w:rPr>
                <w:rFonts w:ascii="Times New Roman" w:hAnsi="Times New Roman"/>
                <w:spacing w:val="-6"/>
                <w:sz w:val="28"/>
                <w:szCs w:val="28"/>
                <w:lang w:val="vi-VN"/>
              </w:rPr>
              <w:t xml:space="preserve">áo cáo tự </w:t>
            </w:r>
            <w:r w:rsidRPr="00A91BCF">
              <w:rPr>
                <w:rFonts w:ascii="Times New Roman" w:hAnsi="Times New Roman"/>
                <w:spacing w:val="-6"/>
                <w:sz w:val="28"/>
                <w:szCs w:val="28"/>
                <w:lang w:val="nl-NL"/>
              </w:rPr>
              <w:t xml:space="preserve">xác định chỉ tiêu tuyển sinh </w:t>
            </w:r>
            <w:r w:rsidRPr="00A91BCF">
              <w:rPr>
                <w:rFonts w:ascii="Times New Roman" w:hAnsi="Times New Roman"/>
                <w:spacing w:val="-6"/>
                <w:sz w:val="28"/>
                <w:szCs w:val="28"/>
                <w:lang w:val="vi-VN"/>
              </w:rPr>
              <w:t xml:space="preserve">TS, ThS, ĐH, CĐSP, TCSP </w:t>
            </w:r>
            <w:r w:rsidRPr="00A91BCF">
              <w:rPr>
                <w:rFonts w:ascii="Times New Roman" w:hAnsi="Times New Roman"/>
                <w:spacing w:val="-6"/>
                <w:sz w:val="28"/>
                <w:szCs w:val="28"/>
                <w:lang w:val="nl-NL"/>
              </w:rPr>
              <w:t>năm 201</w:t>
            </w:r>
            <w:r w:rsidRPr="00A91BCF">
              <w:rPr>
                <w:rFonts w:ascii="Times New Roman" w:hAnsi="Times New Roman"/>
                <w:spacing w:val="-6"/>
                <w:sz w:val="28"/>
                <w:szCs w:val="28"/>
                <w:lang w:val="vi-VN"/>
              </w:rPr>
              <w:t>8</w:t>
            </w:r>
            <w:r w:rsidR="002C093B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885" w:type="dxa"/>
            <w:vAlign w:val="center"/>
          </w:tcPr>
          <w:p w14:paraId="56D530BB" w14:textId="60DB6C97" w:rsidR="00A91BCF" w:rsidRDefault="00A91BCF" w:rsidP="006C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91BCF" w:rsidRPr="00584E01" w14:paraId="5B0D4E03" w14:textId="77777777" w:rsidTr="005816FD">
        <w:tc>
          <w:tcPr>
            <w:tcW w:w="714" w:type="dxa"/>
            <w:vAlign w:val="center"/>
          </w:tcPr>
          <w:p w14:paraId="2862D587" w14:textId="0C338E73" w:rsidR="00A91BCF" w:rsidRPr="00584E01" w:rsidRDefault="00584E01" w:rsidP="006C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18" w:type="dxa"/>
          </w:tcPr>
          <w:p w14:paraId="72A6549C" w14:textId="4B7AD691" w:rsidR="00A91BCF" w:rsidRPr="002C093B" w:rsidRDefault="00584E01" w:rsidP="00E53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 xml:space="preserve"> 898/BGDĐT-GDĐH </w:t>
            </w:r>
            <w:proofErr w:type="spellStart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 xml:space="preserve"> 9/3/2018 </w:t>
            </w:r>
            <w:proofErr w:type="spellStart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E01">
              <w:rPr>
                <w:rFonts w:ascii="Times New Roman" w:hAnsi="Times New Roman"/>
                <w:sz w:val="28"/>
                <w:szCs w:val="28"/>
                <w:lang w:val="nl-NL"/>
              </w:rPr>
              <w:t>r</w:t>
            </w:r>
            <w:r w:rsidRPr="00584E0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à soát, cung cấp và </w:t>
            </w:r>
            <w:r w:rsidRPr="00584E01">
              <w:rPr>
                <w:rFonts w:ascii="Times New Roman" w:hAnsi="Times New Roman"/>
                <w:sz w:val="28"/>
                <w:szCs w:val="28"/>
                <w:lang w:val="nl-NL"/>
              </w:rPr>
              <w:t>công bố thông tin tuyển sinh ĐH</w:t>
            </w:r>
            <w:r w:rsidRPr="00584E0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584E01">
              <w:rPr>
                <w:rFonts w:ascii="Times New Roman" w:hAnsi="Times New Roman"/>
                <w:sz w:val="28"/>
                <w:szCs w:val="28"/>
                <w:lang w:val="nl-NL"/>
              </w:rPr>
              <w:t>hệ chính quy; CĐ</w:t>
            </w:r>
            <w:r w:rsidRPr="00584E01">
              <w:rPr>
                <w:rFonts w:ascii="Times New Roman" w:hAnsi="Times New Roman"/>
                <w:sz w:val="28"/>
                <w:szCs w:val="28"/>
                <w:lang w:val="vi-VN"/>
              </w:rPr>
              <w:t>SP</w:t>
            </w:r>
            <w:r w:rsidRPr="00584E01">
              <w:rPr>
                <w:rFonts w:ascii="Times New Roman" w:hAnsi="Times New Roman"/>
                <w:sz w:val="28"/>
                <w:szCs w:val="28"/>
                <w:lang w:val="nl-NL"/>
              </w:rPr>
              <w:t>, TC</w:t>
            </w:r>
            <w:r w:rsidRPr="00584E0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SP </w:t>
            </w:r>
            <w:r w:rsidRPr="00584E01">
              <w:rPr>
                <w:rFonts w:ascii="Times New Roman" w:hAnsi="Times New Roman"/>
                <w:sz w:val="28"/>
                <w:szCs w:val="28"/>
                <w:lang w:val="nl-NL"/>
              </w:rPr>
              <w:t>hệ chính quy năm 201</w:t>
            </w:r>
            <w:r w:rsidRPr="00584E01">
              <w:rPr>
                <w:rFonts w:ascii="Times New Roman" w:hAnsi="Times New Roman"/>
                <w:sz w:val="28"/>
                <w:szCs w:val="28"/>
                <w:lang w:val="vi-VN"/>
              </w:rPr>
              <w:t>8</w:t>
            </w:r>
            <w:r w:rsidR="002C09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  <w:vAlign w:val="center"/>
          </w:tcPr>
          <w:p w14:paraId="7208EA31" w14:textId="25280F12" w:rsidR="00A91BCF" w:rsidRPr="00584E01" w:rsidRDefault="00A91BCF" w:rsidP="006C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584E01" w:rsidRPr="00584E01" w14:paraId="630E3378" w14:textId="77777777" w:rsidTr="005816FD">
        <w:tc>
          <w:tcPr>
            <w:tcW w:w="714" w:type="dxa"/>
            <w:vAlign w:val="center"/>
          </w:tcPr>
          <w:p w14:paraId="4F397B87" w14:textId="70A334CF" w:rsidR="00584E01" w:rsidRPr="00584E01" w:rsidRDefault="00584E01" w:rsidP="006C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18" w:type="dxa"/>
          </w:tcPr>
          <w:p w14:paraId="6B44C3E1" w14:textId="380C8D20" w:rsidR="00584E01" w:rsidRPr="00584E01" w:rsidRDefault="00584E01" w:rsidP="00E53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 xml:space="preserve"> 899/BGDĐT-GDĐH </w:t>
            </w:r>
            <w:proofErr w:type="spellStart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 xml:space="preserve"> 9/3/2018 </w:t>
            </w:r>
            <w:proofErr w:type="spellStart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tuyển</w:t>
            </w:r>
            <w:proofErr w:type="spellEnd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E01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sv-SE"/>
              </w:rPr>
              <w:t xml:space="preserve">đại học hệ chính quy; tuyển sinh cao đẳng, tuyển sinh trung cấp nhóm ngành đào tạo giáo viên hệ chính quy </w:t>
            </w:r>
            <w:proofErr w:type="spellStart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584E01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2C0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  <w:vAlign w:val="center"/>
          </w:tcPr>
          <w:p w14:paraId="481B86C6" w14:textId="39982EF6" w:rsidR="00584E01" w:rsidRPr="00584E01" w:rsidRDefault="00584E01" w:rsidP="006C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816FD" w:rsidRPr="005816FD" w14:paraId="674E1CA9" w14:textId="77777777" w:rsidTr="005816FD">
        <w:tc>
          <w:tcPr>
            <w:tcW w:w="714" w:type="dxa"/>
            <w:vAlign w:val="center"/>
          </w:tcPr>
          <w:p w14:paraId="5847573B" w14:textId="2B2A6188" w:rsidR="005816FD" w:rsidRPr="005816FD" w:rsidRDefault="005816FD" w:rsidP="006C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18" w:type="dxa"/>
          </w:tcPr>
          <w:p w14:paraId="43EA4E72" w14:textId="548EC37D" w:rsidR="005816FD" w:rsidRPr="005816FD" w:rsidRDefault="005816FD" w:rsidP="005816FD">
            <w:pPr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tuyển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đẳng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6F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các ngành đ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ào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thạc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="002C0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  <w:vAlign w:val="center"/>
          </w:tcPr>
          <w:p w14:paraId="0ED0475B" w14:textId="49D27DA1" w:rsidR="005816FD" w:rsidRPr="005816FD" w:rsidRDefault="005816FD" w:rsidP="006C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F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</w:tbl>
    <w:p w14:paraId="59EE18E1" w14:textId="77777777" w:rsidR="00E53C66" w:rsidRPr="00446A73" w:rsidRDefault="00E53C66" w:rsidP="006C22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E53C66" w:rsidRPr="00446A73" w:rsidSect="006C223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A34"/>
    <w:multiLevelType w:val="hybridMultilevel"/>
    <w:tmpl w:val="BD9C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7921"/>
    <w:multiLevelType w:val="hybridMultilevel"/>
    <w:tmpl w:val="BD9C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7D0A"/>
    <w:multiLevelType w:val="hybridMultilevel"/>
    <w:tmpl w:val="D236E16A"/>
    <w:lvl w:ilvl="0" w:tplc="2F4822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A3"/>
    <w:rsid w:val="000F11CF"/>
    <w:rsid w:val="000F38B9"/>
    <w:rsid w:val="002A433F"/>
    <w:rsid w:val="002C093B"/>
    <w:rsid w:val="002E76C5"/>
    <w:rsid w:val="00446A73"/>
    <w:rsid w:val="005816FD"/>
    <w:rsid w:val="00584E01"/>
    <w:rsid w:val="0060232D"/>
    <w:rsid w:val="006753D8"/>
    <w:rsid w:val="006C2237"/>
    <w:rsid w:val="007C0F98"/>
    <w:rsid w:val="008217A3"/>
    <w:rsid w:val="00921788"/>
    <w:rsid w:val="00A91BCF"/>
    <w:rsid w:val="00B45EF8"/>
    <w:rsid w:val="00E53C66"/>
    <w:rsid w:val="00EC2B34"/>
    <w:rsid w:val="00E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8CBE"/>
  <w15:chartTrackingRefBased/>
  <w15:docId w15:val="{2D7E76F0-CDF0-49F7-9D6F-DD9FFC44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5EF8"/>
    <w:pPr>
      <w:keepNext/>
      <w:spacing w:after="0" w:line="240" w:lineRule="auto"/>
      <w:outlineLvl w:val="0"/>
    </w:pPr>
    <w:rPr>
      <w:rFonts w:ascii=".VnTimeH" w:eastAsia="Times New Roman" w:hAnsi=".VnTimeH" w:cs="Times New Roman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3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45EF8"/>
    <w:rPr>
      <w:rFonts w:ascii=".VnTimeH" w:eastAsia="Times New Roman" w:hAnsi=".VnTimeH" w:cs="Times New Roman"/>
      <w:b/>
      <w:sz w:val="24"/>
      <w:szCs w:val="28"/>
    </w:rPr>
  </w:style>
  <w:style w:type="paragraph" w:styleId="NormalWeb">
    <w:name w:val="Normal (Web)"/>
    <w:basedOn w:val="Normal"/>
    <w:rsid w:val="00B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B45EF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45E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5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window10</cp:lastModifiedBy>
  <cp:revision>2</cp:revision>
  <cp:lastPrinted>2018-03-20T10:26:00Z</cp:lastPrinted>
  <dcterms:created xsi:type="dcterms:W3CDTF">2017-03-07T03:00:00Z</dcterms:created>
  <dcterms:modified xsi:type="dcterms:W3CDTF">2018-03-20T10:26:00Z</dcterms:modified>
</cp:coreProperties>
</file>